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6920" w14:textId="77777777" w:rsidR="0002163F" w:rsidRDefault="0002163F">
      <w:pPr>
        <w:pStyle w:val="a3"/>
        <w:ind w:left="0"/>
        <w:rPr>
          <w:sz w:val="20"/>
        </w:rPr>
      </w:pPr>
    </w:p>
    <w:p w14:paraId="3A88EBA8" w14:textId="77777777" w:rsidR="0002163F" w:rsidRDefault="0002163F">
      <w:pPr>
        <w:pStyle w:val="a3"/>
        <w:spacing w:before="11"/>
        <w:ind w:left="0"/>
        <w:rPr>
          <w:sz w:val="22"/>
        </w:rPr>
      </w:pPr>
    </w:p>
    <w:p w14:paraId="31C56FC3" w14:textId="77777777" w:rsidR="0002163F" w:rsidRDefault="001962E3">
      <w:pPr>
        <w:ind w:left="318" w:right="127" w:firstLine="5"/>
        <w:jc w:val="center"/>
        <w:rPr>
          <w:sz w:val="26"/>
        </w:rPr>
      </w:pPr>
      <w:r>
        <w:rPr>
          <w:sz w:val="26"/>
        </w:rPr>
        <w:t>Муниципальное бюджетное образовательное учреждение «Детский сад №26»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 образования «Лениногорский муниципальный район» Республики</w:t>
      </w:r>
      <w:r>
        <w:rPr>
          <w:spacing w:val="-62"/>
          <w:sz w:val="26"/>
        </w:rPr>
        <w:t xml:space="preserve"> </w:t>
      </w:r>
      <w:r>
        <w:rPr>
          <w:sz w:val="26"/>
        </w:rPr>
        <w:t>Татарстан</w:t>
      </w:r>
    </w:p>
    <w:p w14:paraId="7E5D5C9C" w14:textId="77777777" w:rsidR="0002163F" w:rsidRDefault="0002163F">
      <w:pPr>
        <w:pStyle w:val="a3"/>
        <w:ind w:left="0"/>
        <w:rPr>
          <w:sz w:val="20"/>
        </w:rPr>
      </w:pPr>
    </w:p>
    <w:p w14:paraId="5EB6C588" w14:textId="77777777" w:rsidR="0002163F" w:rsidRDefault="0002163F">
      <w:pPr>
        <w:pStyle w:val="a3"/>
        <w:ind w:left="0"/>
        <w:rPr>
          <w:sz w:val="20"/>
        </w:rPr>
      </w:pPr>
    </w:p>
    <w:p w14:paraId="24C4CBCC" w14:textId="77777777" w:rsidR="0002163F" w:rsidRDefault="0002163F">
      <w:pPr>
        <w:pStyle w:val="a3"/>
        <w:ind w:left="0"/>
        <w:rPr>
          <w:sz w:val="20"/>
        </w:rPr>
      </w:pPr>
    </w:p>
    <w:p w14:paraId="2CCB1F56" w14:textId="77777777" w:rsidR="0002163F" w:rsidRDefault="0002163F">
      <w:pPr>
        <w:pStyle w:val="a3"/>
        <w:ind w:left="0"/>
        <w:rPr>
          <w:sz w:val="20"/>
        </w:rPr>
      </w:pPr>
    </w:p>
    <w:p w14:paraId="077DF200" w14:textId="77777777" w:rsidR="0002163F" w:rsidRDefault="0002163F">
      <w:pPr>
        <w:pStyle w:val="a3"/>
        <w:ind w:left="0"/>
        <w:rPr>
          <w:sz w:val="25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28"/>
        <w:gridCol w:w="4526"/>
      </w:tblGrid>
      <w:tr w:rsidR="0002163F" w14:paraId="226EC7A4" w14:textId="77777777">
        <w:trPr>
          <w:trHeight w:val="2232"/>
        </w:trPr>
        <w:tc>
          <w:tcPr>
            <w:tcW w:w="4728" w:type="dxa"/>
          </w:tcPr>
          <w:p w14:paraId="05B98F9E" w14:textId="77777777" w:rsidR="0002163F" w:rsidRDefault="001962E3">
            <w:pPr>
              <w:pStyle w:val="TableParagraph"/>
              <w:spacing w:before="0" w:line="287" w:lineRule="exact"/>
              <w:ind w:left="200"/>
              <w:rPr>
                <w:sz w:val="26"/>
              </w:rPr>
            </w:pPr>
            <w:r>
              <w:rPr>
                <w:sz w:val="26"/>
              </w:rPr>
              <w:t>ПРИНЯТО</w:t>
            </w:r>
          </w:p>
          <w:p w14:paraId="3AC75AEB" w14:textId="77777777" w:rsidR="0002163F" w:rsidRDefault="001962E3">
            <w:pPr>
              <w:pStyle w:val="TableParagraph"/>
              <w:ind w:left="200" w:right="1132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заседании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совета</w:t>
            </w:r>
          </w:p>
          <w:p w14:paraId="0CF7BDE5" w14:textId="4273230F" w:rsidR="0002163F" w:rsidRDefault="001962E3">
            <w:pPr>
              <w:pStyle w:val="TableParagraph"/>
              <w:ind w:left="200"/>
              <w:rPr>
                <w:sz w:val="26"/>
              </w:rPr>
            </w:pPr>
            <w:r>
              <w:rPr>
                <w:sz w:val="26"/>
              </w:rPr>
              <w:t>Протокол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29</w:t>
            </w:r>
            <w:r>
              <w:rPr>
                <w:sz w:val="26"/>
              </w:rPr>
              <w:t>.08.2024</w:t>
            </w:r>
            <w:r>
              <w:rPr>
                <w:sz w:val="26"/>
              </w:rPr>
              <w:t>г</w:t>
            </w:r>
          </w:p>
        </w:tc>
        <w:tc>
          <w:tcPr>
            <w:tcW w:w="4526" w:type="dxa"/>
          </w:tcPr>
          <w:p w14:paraId="173CA979" w14:textId="77777777" w:rsidR="0002163F" w:rsidRDefault="001962E3">
            <w:pPr>
              <w:pStyle w:val="TableParagraph"/>
              <w:spacing w:before="0" w:line="287" w:lineRule="exact"/>
              <w:rPr>
                <w:sz w:val="26"/>
              </w:rPr>
            </w:pPr>
            <w:r>
              <w:rPr>
                <w:sz w:val="26"/>
              </w:rPr>
              <w:t>УТВЕРЖДЕНО</w:t>
            </w:r>
          </w:p>
          <w:p w14:paraId="0D3E520A" w14:textId="77777777" w:rsidR="0002163F" w:rsidRDefault="001962E3">
            <w:pPr>
              <w:pStyle w:val="TableParagraph"/>
              <w:ind w:right="191"/>
              <w:rPr>
                <w:sz w:val="26"/>
              </w:rPr>
            </w:pPr>
            <w:r>
              <w:rPr>
                <w:sz w:val="26"/>
              </w:rPr>
              <w:t>Приказом заведующего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№26»</w:t>
            </w:r>
          </w:p>
          <w:p w14:paraId="2ADDFD43" w14:textId="77777777" w:rsidR="0002163F" w:rsidRDefault="001962E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Г.А.Галимовой</w:t>
            </w:r>
          </w:p>
          <w:p w14:paraId="2149AC96" w14:textId="1143DAB2" w:rsidR="0002163F" w:rsidRDefault="001962E3">
            <w:pPr>
              <w:pStyle w:val="TableParagraph"/>
              <w:spacing w:before="129" w:line="300" w:lineRule="atLeast"/>
              <w:ind w:right="1050"/>
              <w:rPr>
                <w:sz w:val="26"/>
              </w:rPr>
            </w:pPr>
            <w:r>
              <w:rPr>
                <w:sz w:val="26"/>
              </w:rPr>
              <w:t>Приказ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169</w:t>
            </w:r>
            <w:r>
              <w:rPr>
                <w:sz w:val="26"/>
              </w:rPr>
              <w:t>-ОД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29</w:t>
            </w:r>
            <w:r>
              <w:rPr>
                <w:sz w:val="26"/>
              </w:rPr>
              <w:t>.08.2024г.</w:t>
            </w:r>
          </w:p>
        </w:tc>
      </w:tr>
    </w:tbl>
    <w:p w14:paraId="0EEDAD8E" w14:textId="77777777" w:rsidR="0002163F" w:rsidRDefault="0002163F">
      <w:pPr>
        <w:pStyle w:val="a3"/>
        <w:ind w:left="0"/>
        <w:rPr>
          <w:sz w:val="20"/>
        </w:rPr>
      </w:pPr>
    </w:p>
    <w:p w14:paraId="4F27E54B" w14:textId="77777777" w:rsidR="0002163F" w:rsidRDefault="0002163F">
      <w:pPr>
        <w:pStyle w:val="a3"/>
        <w:ind w:left="0"/>
        <w:rPr>
          <w:sz w:val="20"/>
        </w:rPr>
      </w:pPr>
    </w:p>
    <w:p w14:paraId="48945DBD" w14:textId="77777777" w:rsidR="0002163F" w:rsidRDefault="0002163F">
      <w:pPr>
        <w:pStyle w:val="a3"/>
        <w:ind w:left="0"/>
        <w:rPr>
          <w:sz w:val="20"/>
        </w:rPr>
      </w:pPr>
    </w:p>
    <w:p w14:paraId="7EDD0049" w14:textId="77777777" w:rsidR="0002163F" w:rsidRDefault="0002163F">
      <w:pPr>
        <w:pStyle w:val="a3"/>
        <w:ind w:left="0"/>
        <w:rPr>
          <w:sz w:val="20"/>
        </w:rPr>
      </w:pPr>
    </w:p>
    <w:p w14:paraId="7F60EE8C" w14:textId="77777777" w:rsidR="0002163F" w:rsidRDefault="0002163F">
      <w:pPr>
        <w:pStyle w:val="a3"/>
        <w:ind w:left="0"/>
        <w:rPr>
          <w:sz w:val="20"/>
        </w:rPr>
      </w:pPr>
    </w:p>
    <w:p w14:paraId="44AC5EC7" w14:textId="77777777" w:rsidR="0002163F" w:rsidRDefault="0002163F">
      <w:pPr>
        <w:pStyle w:val="a3"/>
        <w:ind w:left="0"/>
        <w:rPr>
          <w:sz w:val="20"/>
        </w:rPr>
      </w:pPr>
    </w:p>
    <w:p w14:paraId="23BCE41E" w14:textId="77777777" w:rsidR="0002163F" w:rsidRDefault="0002163F">
      <w:pPr>
        <w:pStyle w:val="a3"/>
        <w:ind w:left="0"/>
        <w:rPr>
          <w:sz w:val="20"/>
        </w:rPr>
      </w:pPr>
    </w:p>
    <w:p w14:paraId="208814FD" w14:textId="77777777" w:rsidR="0002163F" w:rsidRDefault="0002163F">
      <w:pPr>
        <w:pStyle w:val="a3"/>
        <w:ind w:left="0"/>
        <w:rPr>
          <w:sz w:val="20"/>
        </w:rPr>
      </w:pPr>
    </w:p>
    <w:p w14:paraId="1F99E955" w14:textId="77777777" w:rsidR="0002163F" w:rsidRDefault="001962E3">
      <w:pPr>
        <w:pStyle w:val="1"/>
        <w:spacing w:before="248" w:line="240" w:lineRule="auto"/>
        <w:ind w:left="1039" w:right="847"/>
        <w:jc w:val="center"/>
      </w:pPr>
      <w:r>
        <w:t>Программа</w:t>
      </w:r>
      <w:r>
        <w:rPr>
          <w:spacing w:val="-2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кружка</w:t>
      </w:r>
      <w:r>
        <w:rPr>
          <w:spacing w:val="68"/>
        </w:rPr>
        <w:t xml:space="preserve"> </w:t>
      </w:r>
      <w:r>
        <w:t>“Әкият”</w:t>
      </w:r>
      <w:r>
        <w:rPr>
          <w:spacing w:val="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лет.</w:t>
      </w:r>
    </w:p>
    <w:p w14:paraId="6E9916ED" w14:textId="77777777" w:rsidR="0002163F" w:rsidRDefault="0002163F">
      <w:pPr>
        <w:pStyle w:val="a3"/>
        <w:ind w:left="0"/>
        <w:rPr>
          <w:b/>
          <w:sz w:val="30"/>
        </w:rPr>
      </w:pPr>
    </w:p>
    <w:p w14:paraId="02117305" w14:textId="77777777" w:rsidR="0002163F" w:rsidRDefault="0002163F">
      <w:pPr>
        <w:pStyle w:val="a3"/>
        <w:spacing w:before="10"/>
        <w:ind w:left="0"/>
        <w:rPr>
          <w:b/>
          <w:sz w:val="25"/>
        </w:rPr>
      </w:pPr>
    </w:p>
    <w:p w14:paraId="72763019" w14:textId="77777777" w:rsidR="0002163F" w:rsidRDefault="001962E3">
      <w:pPr>
        <w:ind w:left="1039" w:right="779"/>
        <w:jc w:val="center"/>
        <w:rPr>
          <w:b/>
          <w:sz w:val="28"/>
        </w:rPr>
      </w:pPr>
      <w:r>
        <w:rPr>
          <w:b/>
          <w:sz w:val="28"/>
        </w:rPr>
        <w:t>Воспитателҗ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Якупова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Ф.Д</w:t>
      </w:r>
    </w:p>
    <w:p w14:paraId="3B203282" w14:textId="77777777" w:rsidR="0002163F" w:rsidRDefault="0002163F">
      <w:pPr>
        <w:jc w:val="center"/>
        <w:rPr>
          <w:sz w:val="28"/>
        </w:rPr>
        <w:sectPr w:rsidR="0002163F">
          <w:type w:val="continuous"/>
          <w:pgSz w:w="11910" w:h="16840"/>
          <w:pgMar w:top="1580" w:right="740" w:bottom="280" w:left="1400" w:header="720" w:footer="720" w:gutter="0"/>
          <w:cols w:space="720"/>
        </w:sectPr>
      </w:pPr>
    </w:p>
    <w:p w14:paraId="5D3E86B5" w14:textId="77777777" w:rsidR="0002163F" w:rsidRDefault="001962E3">
      <w:pPr>
        <w:pStyle w:val="1"/>
        <w:spacing w:before="72" w:line="321" w:lineRule="exact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42C2B3A8" w14:textId="77777777" w:rsidR="0002163F" w:rsidRDefault="001962E3">
      <w:pPr>
        <w:pStyle w:val="a3"/>
        <w:ind w:right="135" w:firstLine="69"/>
      </w:pPr>
      <w:r>
        <w:t>Выразительность речи развивается в течение всего дошкольного возраста: от</w:t>
      </w:r>
      <w:r>
        <w:rPr>
          <w:spacing w:val="-67"/>
        </w:rPr>
        <w:t xml:space="preserve"> </w:t>
      </w:r>
      <w:r>
        <w:t>непроизвольной</w:t>
      </w:r>
      <w:r>
        <w:rPr>
          <w:spacing w:val="5"/>
        </w:rPr>
        <w:t xml:space="preserve"> </w:t>
      </w:r>
      <w:r>
        <w:t>эмоциональной</w:t>
      </w:r>
      <w:r>
        <w:rPr>
          <w:spacing w:val="5"/>
        </w:rPr>
        <w:t xml:space="preserve"> </w:t>
      </w:r>
      <w:r>
        <w:t>у малышей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интонационной</w:t>
      </w:r>
      <w:r>
        <w:rPr>
          <w:spacing w:val="2"/>
        </w:rPr>
        <w:t xml:space="preserve"> </w:t>
      </w:r>
      <w:r>
        <w:t>речевой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средней группы и к языковой выразительности речи у детей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14:paraId="42730F12" w14:textId="77777777" w:rsidR="0002163F" w:rsidRDefault="001962E3">
      <w:pPr>
        <w:pStyle w:val="a3"/>
        <w:ind w:right="147" w:firstLine="69"/>
      </w:pPr>
      <w:r>
        <w:t>Для развития выразитель</w:t>
      </w:r>
      <w:r>
        <w:t>ной стороны речи необходимо создание таких</w:t>
      </w:r>
      <w:r>
        <w:rPr>
          <w:spacing w:val="1"/>
        </w:rPr>
        <w:t xml:space="preserve"> </w:t>
      </w:r>
      <w:r>
        <w:t>условий, которых каждый ребёнок мог бы проявить свои эмоции, чувства,</w:t>
      </w:r>
      <w:r>
        <w:rPr>
          <w:spacing w:val="1"/>
        </w:rPr>
        <w:t xml:space="preserve"> </w:t>
      </w:r>
      <w:r>
        <w:t>желания и взгляды, причём не только в обычном разговоре, но и публично не</w:t>
      </w:r>
      <w:r>
        <w:rPr>
          <w:spacing w:val="-67"/>
        </w:rPr>
        <w:t xml:space="preserve"> </w:t>
      </w:r>
      <w:r>
        <w:t>стесняясь присутствия посторонних слушателей. В этом огромную помощь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оказать</w:t>
      </w:r>
      <w:r>
        <w:rPr>
          <w:spacing w:val="-2"/>
        </w:rPr>
        <w:t xml:space="preserve"> </w:t>
      </w:r>
      <w:r>
        <w:t>театрализованные</w:t>
      </w:r>
      <w:r>
        <w:rPr>
          <w:spacing w:val="-3"/>
        </w:rPr>
        <w:t xml:space="preserve"> </w:t>
      </w:r>
      <w:r>
        <w:t>игры.</w:t>
      </w:r>
    </w:p>
    <w:p w14:paraId="5315F39D" w14:textId="77777777" w:rsidR="0002163F" w:rsidRDefault="001962E3">
      <w:pPr>
        <w:pStyle w:val="a3"/>
        <w:ind w:right="101" w:firstLine="69"/>
      </w:pPr>
      <w:r>
        <w:t>Воспитательные возможности театральной деятельности широки. Участвуя в</w:t>
      </w:r>
      <w:r>
        <w:rPr>
          <w:spacing w:val="-67"/>
        </w:rPr>
        <w:t xml:space="preserve"> </w:t>
      </w:r>
      <w:r>
        <w:t>ней, дети знакомятся с окружающим миром во всём его многообразии через</w:t>
      </w:r>
      <w:r>
        <w:rPr>
          <w:spacing w:val="1"/>
        </w:rPr>
        <w:t xml:space="preserve"> </w:t>
      </w:r>
      <w:r>
        <w:t>образы, краски, звуки, а умело поставленные вопросы заставляют их думать,</w:t>
      </w:r>
      <w:r>
        <w:rPr>
          <w:spacing w:val="1"/>
        </w:rPr>
        <w:t xml:space="preserve"> </w:t>
      </w:r>
      <w:r>
        <w:t>ана</w:t>
      </w:r>
      <w:r>
        <w:t>лизировать, делать выводы и обобщения. В процессе работы над</w:t>
      </w:r>
      <w:r>
        <w:rPr>
          <w:spacing w:val="1"/>
        </w:rPr>
        <w:t xml:space="preserve"> </w:t>
      </w:r>
      <w:r>
        <w:t>выразительностью реплик, персонажей, собственных высказываний</w:t>
      </w:r>
      <w:r>
        <w:rPr>
          <w:spacing w:val="1"/>
        </w:rPr>
        <w:t xml:space="preserve"> </w:t>
      </w:r>
      <w:r>
        <w:t>незаметно активизируется словарь ребёнка, совершенствуется звуковая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его речи,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интонационный строй.</w:t>
      </w:r>
    </w:p>
    <w:p w14:paraId="0C2FB238" w14:textId="77777777" w:rsidR="0002163F" w:rsidRDefault="001962E3">
      <w:pPr>
        <w:pStyle w:val="a3"/>
        <w:ind w:right="591" w:firstLine="69"/>
      </w:pPr>
      <w:r>
        <w:t>Театральные игры развивают эмоциональную сферу ребёнка, позволяют</w:t>
      </w:r>
      <w:r>
        <w:rPr>
          <w:spacing w:val="1"/>
        </w:rPr>
        <w:t xml:space="preserve"> </w:t>
      </w:r>
      <w:r>
        <w:t>формировать социально-нравственную направленность (дружба, доброта,</w:t>
      </w:r>
      <w:r>
        <w:rPr>
          <w:spacing w:val="-67"/>
        </w:rPr>
        <w:t xml:space="preserve"> </w:t>
      </w:r>
      <w:r>
        <w:t>честность,</w:t>
      </w:r>
      <w:r>
        <w:rPr>
          <w:spacing w:val="-2"/>
        </w:rPr>
        <w:t xml:space="preserve"> </w:t>
      </w:r>
      <w:r>
        <w:t>смелость</w:t>
      </w:r>
      <w:r>
        <w:rPr>
          <w:spacing w:val="-4"/>
        </w:rPr>
        <w:t xml:space="preserve"> </w:t>
      </w:r>
      <w:r>
        <w:t>и др.,</w:t>
      </w:r>
      <w:r>
        <w:rPr>
          <w:spacing w:val="-1"/>
        </w:rPr>
        <w:t xml:space="preserve"> </w:t>
      </w:r>
      <w:r>
        <w:t>раскрепощают.</w:t>
      </w:r>
    </w:p>
    <w:p w14:paraId="1CD4BC34" w14:textId="77777777" w:rsidR="0002163F" w:rsidRDefault="001962E3">
      <w:pPr>
        <w:pStyle w:val="a3"/>
        <w:ind w:right="427" w:firstLine="69"/>
      </w:pPr>
      <w:r>
        <w:t>Таким образом, театральная деятельность помогает всесторонне развивать</w:t>
      </w:r>
      <w:r>
        <w:rPr>
          <w:spacing w:val="-67"/>
        </w:rPr>
        <w:t xml:space="preserve"> </w:t>
      </w:r>
      <w:r>
        <w:t>ребёнка.</w:t>
      </w:r>
    </w:p>
    <w:p w14:paraId="2844D0AA" w14:textId="77777777" w:rsidR="0002163F" w:rsidRDefault="001962E3">
      <w:pPr>
        <w:pStyle w:val="a3"/>
        <w:ind w:right="306"/>
      </w:pPr>
      <w:r>
        <w:rPr>
          <w:b/>
        </w:rPr>
        <w:t>Ц</w:t>
      </w:r>
      <w:r>
        <w:rPr>
          <w:b/>
        </w:rPr>
        <w:t xml:space="preserve">ель: </w:t>
      </w:r>
      <w:r>
        <w:t>формирование творческой личности ребенка средствами театральной</w:t>
      </w:r>
      <w:r>
        <w:rPr>
          <w:spacing w:val="-67"/>
        </w:rPr>
        <w:t xml:space="preserve"> </w:t>
      </w:r>
      <w:r>
        <w:t>деятельности.</w:t>
      </w:r>
    </w:p>
    <w:p w14:paraId="7305BEF4" w14:textId="77777777" w:rsidR="0002163F" w:rsidRDefault="001962E3">
      <w:pPr>
        <w:pStyle w:val="1"/>
        <w:spacing w:before="2"/>
      </w:pPr>
      <w:r>
        <w:t>Задачи:</w:t>
      </w:r>
    </w:p>
    <w:p w14:paraId="3E7B957F" w14:textId="77777777" w:rsidR="0002163F" w:rsidRDefault="001962E3">
      <w:pPr>
        <w:pStyle w:val="a4"/>
        <w:numPr>
          <w:ilvl w:val="0"/>
          <w:numId w:val="3"/>
        </w:numPr>
        <w:tabs>
          <w:tab w:val="left" w:pos="540"/>
        </w:tabs>
        <w:spacing w:line="319" w:lineRule="exact"/>
        <w:ind w:left="539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14:paraId="2622F08C" w14:textId="77777777" w:rsidR="0002163F" w:rsidRDefault="001962E3">
      <w:pPr>
        <w:pStyle w:val="a4"/>
        <w:numPr>
          <w:ilvl w:val="0"/>
          <w:numId w:val="3"/>
        </w:numPr>
        <w:tabs>
          <w:tab w:val="left" w:pos="540"/>
        </w:tabs>
        <w:spacing w:before="2"/>
        <w:ind w:left="539"/>
        <w:rPr>
          <w:sz w:val="28"/>
        </w:rPr>
      </w:pPr>
      <w:r>
        <w:rPr>
          <w:sz w:val="28"/>
        </w:rPr>
        <w:t>совершенствовать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память;</w:t>
      </w:r>
    </w:p>
    <w:p w14:paraId="2572E24F" w14:textId="77777777" w:rsidR="0002163F" w:rsidRDefault="001962E3">
      <w:pPr>
        <w:pStyle w:val="a4"/>
        <w:numPr>
          <w:ilvl w:val="0"/>
          <w:numId w:val="3"/>
        </w:numPr>
        <w:tabs>
          <w:tab w:val="left" w:pos="540"/>
        </w:tabs>
        <w:ind w:left="539"/>
        <w:rPr>
          <w:sz w:val="28"/>
        </w:rPr>
      </w:pPr>
      <w:r>
        <w:rPr>
          <w:sz w:val="28"/>
        </w:rPr>
        <w:t>способствовать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раскрепощению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14:paraId="4360B40F" w14:textId="77777777" w:rsidR="0002163F" w:rsidRDefault="001962E3">
      <w:pPr>
        <w:pStyle w:val="a4"/>
        <w:numPr>
          <w:ilvl w:val="0"/>
          <w:numId w:val="3"/>
        </w:numPr>
        <w:tabs>
          <w:tab w:val="left" w:pos="540"/>
        </w:tabs>
        <w:ind w:left="539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навыки;</w:t>
      </w:r>
    </w:p>
    <w:p w14:paraId="6FE8889A" w14:textId="77777777" w:rsidR="0002163F" w:rsidRDefault="001962E3">
      <w:pPr>
        <w:pStyle w:val="a4"/>
        <w:numPr>
          <w:ilvl w:val="0"/>
          <w:numId w:val="3"/>
        </w:numPr>
        <w:tabs>
          <w:tab w:val="left" w:pos="540"/>
        </w:tabs>
        <w:ind w:left="539"/>
        <w:rPr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театре.</w:t>
      </w:r>
    </w:p>
    <w:p w14:paraId="46CD5E07" w14:textId="77777777" w:rsidR="0002163F" w:rsidRDefault="001962E3">
      <w:pPr>
        <w:pStyle w:val="a4"/>
        <w:numPr>
          <w:ilvl w:val="0"/>
          <w:numId w:val="3"/>
        </w:numPr>
        <w:tabs>
          <w:tab w:val="left" w:pos="540"/>
        </w:tabs>
        <w:spacing w:line="240" w:lineRule="auto"/>
        <w:ind w:left="539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слух.</w:t>
      </w:r>
    </w:p>
    <w:p w14:paraId="4F9D038A" w14:textId="77777777" w:rsidR="0002163F" w:rsidRDefault="001962E3">
      <w:pPr>
        <w:pStyle w:val="1"/>
        <w:spacing w:before="4"/>
      </w:pPr>
      <w:r>
        <w:t>Ожидаемый</w:t>
      </w:r>
      <w:r>
        <w:rPr>
          <w:spacing w:val="-4"/>
        </w:rPr>
        <w:t xml:space="preserve"> </w:t>
      </w:r>
      <w:r>
        <w:t>результат:</w:t>
      </w:r>
    </w:p>
    <w:p w14:paraId="559DAC88" w14:textId="77777777" w:rsidR="0002163F" w:rsidRDefault="001962E3">
      <w:pPr>
        <w:pStyle w:val="a4"/>
        <w:numPr>
          <w:ilvl w:val="0"/>
          <w:numId w:val="3"/>
        </w:numPr>
        <w:tabs>
          <w:tab w:val="left" w:pos="540"/>
        </w:tabs>
        <w:spacing w:line="319" w:lineRule="exact"/>
        <w:ind w:left="539"/>
        <w:rPr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14:paraId="1CF0D0B9" w14:textId="77777777" w:rsidR="0002163F" w:rsidRDefault="001962E3">
      <w:pPr>
        <w:pStyle w:val="a4"/>
        <w:numPr>
          <w:ilvl w:val="0"/>
          <w:numId w:val="3"/>
        </w:numPr>
        <w:tabs>
          <w:tab w:val="left" w:pos="540"/>
        </w:tabs>
        <w:spacing w:before="2"/>
        <w:ind w:left="539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доброжелательные,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коммуникабельные,</w:t>
      </w:r>
      <w:r>
        <w:rPr>
          <w:spacing w:val="-5"/>
          <w:sz w:val="28"/>
        </w:rPr>
        <w:t xml:space="preserve"> </w:t>
      </w:r>
      <w:r>
        <w:rPr>
          <w:sz w:val="28"/>
        </w:rPr>
        <w:t>искренние;</w:t>
      </w:r>
    </w:p>
    <w:p w14:paraId="5D841196" w14:textId="77777777" w:rsidR="0002163F" w:rsidRDefault="001962E3">
      <w:pPr>
        <w:pStyle w:val="a4"/>
        <w:numPr>
          <w:ilvl w:val="0"/>
          <w:numId w:val="3"/>
        </w:numPr>
        <w:tabs>
          <w:tab w:val="left" w:pos="540"/>
        </w:tabs>
        <w:spacing w:line="240" w:lineRule="auto"/>
        <w:ind w:right="156" w:firstLine="69"/>
        <w:rPr>
          <w:sz w:val="28"/>
        </w:rPr>
      </w:pPr>
      <w:r>
        <w:rPr>
          <w:sz w:val="28"/>
        </w:rPr>
        <w:t>самостоятельно проявляют творчество в различных видах театра, применяя</w:t>
      </w:r>
      <w:r>
        <w:rPr>
          <w:spacing w:val="-67"/>
          <w:sz w:val="28"/>
        </w:rPr>
        <w:t xml:space="preserve"> </w:t>
      </w:r>
      <w:r>
        <w:rPr>
          <w:sz w:val="28"/>
        </w:rPr>
        <w:t>актерские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14:paraId="2EA3932A" w14:textId="77777777" w:rsidR="0002163F" w:rsidRDefault="001962E3">
      <w:pPr>
        <w:spacing w:line="321" w:lineRule="exact"/>
        <w:ind w:left="371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драматизация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-2"/>
          <w:sz w:val="28"/>
        </w:rPr>
        <w:t xml:space="preserve"> </w:t>
      </w:r>
      <w:r>
        <w:rPr>
          <w:sz w:val="28"/>
        </w:rPr>
        <w:t>фото,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видеосюжеты</w:t>
      </w:r>
    </w:p>
    <w:p w14:paraId="54518CC5" w14:textId="77777777" w:rsidR="0002163F" w:rsidRDefault="001962E3">
      <w:pPr>
        <w:spacing w:line="322" w:lineRule="exact"/>
        <w:ind w:left="371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индивидуальная,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групповая.</w:t>
      </w:r>
    </w:p>
    <w:p w14:paraId="57924B97" w14:textId="77777777" w:rsidR="0002163F" w:rsidRDefault="001962E3">
      <w:pPr>
        <w:ind w:left="371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игры,</w:t>
      </w:r>
      <w:r>
        <w:rPr>
          <w:spacing w:val="-5"/>
          <w:sz w:val="28"/>
        </w:rPr>
        <w:t xml:space="preserve"> </w:t>
      </w:r>
      <w:r>
        <w:rPr>
          <w:sz w:val="28"/>
        </w:rPr>
        <w:t>инсценировки,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спектакля.</w:t>
      </w:r>
    </w:p>
    <w:p w14:paraId="226ABA85" w14:textId="77777777" w:rsidR="0002163F" w:rsidRDefault="001962E3">
      <w:pPr>
        <w:pStyle w:val="1"/>
        <w:spacing w:before="2" w:line="242" w:lineRule="auto"/>
        <w:ind w:right="3163" w:firstLine="69"/>
      </w:pPr>
      <w:r>
        <w:t>Гр</w:t>
      </w:r>
      <w:r>
        <w:t xml:space="preserve">афик проведения занятий: </w:t>
      </w:r>
      <w:r>
        <w:rPr>
          <w:b w:val="0"/>
        </w:rPr>
        <w:t>один раз в неделю</w:t>
      </w:r>
      <w:r>
        <w:rPr>
          <w:b w:val="0"/>
          <w:spacing w:val="1"/>
        </w:rPr>
        <w:t xml:space="preserve"> </w:t>
      </w:r>
      <w:r>
        <w:t>Месяц: Что будет сделано: Программные задачи:</w:t>
      </w:r>
      <w:r>
        <w:rPr>
          <w:spacing w:val="-67"/>
        </w:rPr>
        <w:t xml:space="preserve"> </w:t>
      </w:r>
      <w:r>
        <w:t>декабрь</w:t>
      </w:r>
    </w:p>
    <w:p w14:paraId="738251E9" w14:textId="77777777" w:rsidR="0002163F" w:rsidRDefault="001962E3">
      <w:pPr>
        <w:pStyle w:val="a3"/>
        <w:ind w:left="371" w:right="4845"/>
      </w:pPr>
      <w:r>
        <w:t>Репетиция сцены</w:t>
      </w:r>
      <w:r>
        <w:rPr>
          <w:spacing w:val="1"/>
        </w:rPr>
        <w:t xml:space="preserve"> </w:t>
      </w:r>
      <w:r>
        <w:t>на новый год..</w:t>
      </w:r>
      <w:r>
        <w:rPr>
          <w:spacing w:val="-67"/>
        </w:rPr>
        <w:t xml:space="preserve"> </w:t>
      </w:r>
      <w:r>
        <w:t>Репетиция</w:t>
      </w:r>
      <w:r>
        <w:rPr>
          <w:spacing w:val="-2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.</w:t>
      </w:r>
    </w:p>
    <w:p w14:paraId="698D506D" w14:textId="77777777" w:rsidR="0002163F" w:rsidRDefault="001962E3">
      <w:pPr>
        <w:pStyle w:val="a3"/>
        <w:spacing w:line="321" w:lineRule="exact"/>
        <w:ind w:left="371"/>
      </w:pPr>
      <w:r>
        <w:t>Сводная</w:t>
      </w:r>
      <w:r>
        <w:rPr>
          <w:spacing w:val="-5"/>
        </w:rPr>
        <w:t xml:space="preserve"> </w:t>
      </w:r>
      <w:r>
        <w:t>репетиция.</w:t>
      </w:r>
    </w:p>
    <w:p w14:paraId="6D535E4E" w14:textId="77777777" w:rsidR="0002163F" w:rsidRDefault="0002163F">
      <w:pPr>
        <w:spacing w:line="321" w:lineRule="exact"/>
        <w:sectPr w:rsidR="0002163F">
          <w:pgSz w:w="11910" w:h="16840"/>
          <w:pgMar w:top="1040" w:right="740" w:bottom="280" w:left="1400" w:header="720" w:footer="720" w:gutter="0"/>
          <w:cols w:space="720"/>
        </w:sectPr>
      </w:pPr>
    </w:p>
    <w:p w14:paraId="3255C814" w14:textId="77777777" w:rsidR="0002163F" w:rsidRDefault="001962E3">
      <w:pPr>
        <w:pStyle w:val="a3"/>
        <w:spacing w:before="67" w:line="242" w:lineRule="auto"/>
        <w:ind w:right="513" w:firstLine="69"/>
      </w:pPr>
      <w:r>
        <w:lastRenderedPageBreak/>
        <w:t>Способствовать раскрепощению; способствовать развитию музыкального</w:t>
      </w:r>
      <w:r>
        <w:rPr>
          <w:spacing w:val="-67"/>
        </w:rPr>
        <w:t xml:space="preserve"> </w:t>
      </w:r>
      <w:r>
        <w:t>слуха;</w:t>
      </w:r>
      <w:r>
        <w:rPr>
          <w:spacing w:val="-1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дисциплину,</w:t>
      </w:r>
      <w:r>
        <w:rPr>
          <w:spacing w:val="-1"/>
        </w:rPr>
        <w:t xml:space="preserve"> </w:t>
      </w:r>
      <w:r>
        <w:t>ответственность.</w:t>
      </w:r>
    </w:p>
    <w:p w14:paraId="1FE976EB" w14:textId="77777777" w:rsidR="0002163F" w:rsidRDefault="001962E3">
      <w:pPr>
        <w:pStyle w:val="1"/>
      </w:pPr>
      <w:r>
        <w:t>январь</w:t>
      </w:r>
    </w:p>
    <w:p w14:paraId="5A83CC11" w14:textId="77777777" w:rsidR="0002163F" w:rsidRDefault="001962E3">
      <w:pPr>
        <w:pStyle w:val="a3"/>
        <w:spacing w:line="319" w:lineRule="exact"/>
        <w:ind w:left="371"/>
      </w:pPr>
      <w:r>
        <w:t>Генеральная</w:t>
      </w:r>
      <w:r>
        <w:rPr>
          <w:spacing w:val="-3"/>
        </w:rPr>
        <w:t xml:space="preserve"> </w:t>
      </w:r>
      <w:r>
        <w:t>репетиция.</w:t>
      </w:r>
    </w:p>
    <w:p w14:paraId="0D3898F2" w14:textId="77777777" w:rsidR="0002163F" w:rsidRDefault="001962E3">
      <w:pPr>
        <w:pStyle w:val="a3"/>
        <w:ind w:right="101" w:firstLine="69"/>
      </w:pPr>
      <w:r>
        <w:t>Показ</w:t>
      </w:r>
      <w:r>
        <w:rPr>
          <w:spacing w:val="1"/>
        </w:rPr>
        <w:t xml:space="preserve"> </w:t>
      </w:r>
      <w:r>
        <w:t>сценку на праздникеСпособствовать развитию творческих</w:t>
      </w:r>
      <w:r>
        <w:rPr>
          <w:spacing w:val="-67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 коммуникативных</w:t>
      </w:r>
      <w:r>
        <w:rPr>
          <w:spacing w:val="-1"/>
        </w:rPr>
        <w:t xml:space="preserve"> </w:t>
      </w:r>
      <w:r>
        <w:t>навыков;</w:t>
      </w:r>
    </w:p>
    <w:p w14:paraId="4F503D8D" w14:textId="77777777" w:rsidR="0002163F" w:rsidRDefault="001962E3">
      <w:pPr>
        <w:pStyle w:val="a3"/>
        <w:ind w:left="371" w:right="4244"/>
      </w:pPr>
      <w:r>
        <w:t>Воспитывать культуру поведения в театре.</w:t>
      </w:r>
      <w:r>
        <w:rPr>
          <w:spacing w:val="-67"/>
        </w:rPr>
        <w:t xml:space="preserve"> </w:t>
      </w:r>
      <w:r>
        <w:t>Развивать музыкальный слух;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раскрепощению</w:t>
      </w:r>
      <w:r>
        <w:rPr>
          <w:spacing w:val="-3"/>
        </w:rPr>
        <w:t xml:space="preserve"> </w:t>
      </w:r>
      <w:r>
        <w:t>детей.</w:t>
      </w:r>
    </w:p>
    <w:p w14:paraId="5456288E" w14:textId="77777777" w:rsidR="0002163F" w:rsidRDefault="001962E3">
      <w:pPr>
        <w:pStyle w:val="a3"/>
        <w:ind w:right="411"/>
      </w:pPr>
      <w:r>
        <w:rPr>
          <w:b/>
        </w:rPr>
        <w:t xml:space="preserve">февраль </w:t>
      </w:r>
      <w:r>
        <w:t>Самостоятельная театральная деятельность, драматизация сказок,</w:t>
      </w:r>
      <w:r>
        <w:rPr>
          <w:spacing w:val="-67"/>
        </w:rPr>
        <w:t xml:space="preserve"> </w:t>
      </w:r>
      <w:r>
        <w:t>настольный</w:t>
      </w:r>
      <w:r>
        <w:rPr>
          <w:spacing w:val="-1"/>
        </w:rPr>
        <w:t xml:space="preserve"> </w:t>
      </w:r>
      <w:r>
        <w:t>и кукольный театр.</w:t>
      </w:r>
    </w:p>
    <w:p w14:paraId="085EC3BA" w14:textId="77777777" w:rsidR="0002163F" w:rsidRDefault="001962E3">
      <w:pPr>
        <w:pStyle w:val="a3"/>
        <w:ind w:left="371" w:right="725"/>
      </w:pPr>
      <w:r>
        <w:t>Знакомство со сценарием сказки «Заюшкина избушка»,</w:t>
      </w:r>
      <w:r>
        <w:t xml:space="preserve"> беседа о героях.</w:t>
      </w:r>
      <w:r>
        <w:rPr>
          <w:spacing w:val="-67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ролей.</w:t>
      </w:r>
    </w:p>
    <w:p w14:paraId="36877EE1" w14:textId="77777777" w:rsidR="0002163F" w:rsidRDefault="001962E3">
      <w:pPr>
        <w:pStyle w:val="a3"/>
        <w:spacing w:before="1" w:line="322" w:lineRule="exact"/>
        <w:ind w:left="371"/>
      </w:pPr>
      <w:r>
        <w:t>Репетиция</w:t>
      </w:r>
      <w:r>
        <w:rPr>
          <w:spacing w:val="-2"/>
        </w:rPr>
        <w:t xml:space="preserve"> </w:t>
      </w:r>
      <w:r>
        <w:t>эпизода</w:t>
      </w:r>
      <w:r>
        <w:rPr>
          <w:spacing w:val="-4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(зайчик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лиса).</w:t>
      </w:r>
    </w:p>
    <w:p w14:paraId="071B3C15" w14:textId="77777777" w:rsidR="0002163F" w:rsidRDefault="001962E3">
      <w:pPr>
        <w:pStyle w:val="a3"/>
        <w:ind w:right="383"/>
      </w:pPr>
      <w:r>
        <w:t>Развивать воображение, фантазию детей, дать возможность детям проявить</w:t>
      </w:r>
      <w:r>
        <w:rPr>
          <w:spacing w:val="-67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наедине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куклой</w:t>
      </w:r>
      <w:r>
        <w:rPr>
          <w:spacing w:val="-2"/>
        </w:rPr>
        <w:t xml:space="preserve"> </w:t>
      </w:r>
      <w:r>
        <w:t>и совместно с</w:t>
      </w:r>
      <w:r>
        <w:rPr>
          <w:spacing w:val="-3"/>
        </w:rPr>
        <w:t xml:space="preserve"> </w:t>
      </w:r>
      <w:r>
        <w:t>друзьями.</w:t>
      </w:r>
    </w:p>
    <w:p w14:paraId="3ADCA9E7" w14:textId="77777777" w:rsidR="0002163F" w:rsidRDefault="001962E3">
      <w:pPr>
        <w:pStyle w:val="a3"/>
        <w:ind w:right="536" w:firstLine="69"/>
      </w:pPr>
      <w:r>
        <w:t>Формировать интерес к данной сказке; способствовать активизации речи;</w:t>
      </w:r>
      <w:r>
        <w:rPr>
          <w:spacing w:val="-67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о героях.</w:t>
      </w:r>
    </w:p>
    <w:p w14:paraId="3E6EC634" w14:textId="77777777" w:rsidR="0002163F" w:rsidRDefault="001962E3">
      <w:pPr>
        <w:pStyle w:val="a3"/>
        <w:ind w:right="226" w:firstLine="69"/>
      </w:pPr>
      <w:r>
        <w:t>Формировать умение и желание детей самостоятельно выбирать себе роль и</w:t>
      </w:r>
      <w:r>
        <w:rPr>
          <w:spacing w:val="-67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именно эту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он выбрал.</w:t>
      </w:r>
    </w:p>
    <w:p w14:paraId="3AB69713" w14:textId="77777777" w:rsidR="0002163F" w:rsidRDefault="001962E3">
      <w:pPr>
        <w:pStyle w:val="1"/>
        <w:spacing w:before="5"/>
      </w:pPr>
      <w:r>
        <w:t>март</w:t>
      </w:r>
    </w:p>
    <w:p w14:paraId="09CE9A1C" w14:textId="77777777" w:rsidR="0002163F" w:rsidRDefault="001962E3">
      <w:pPr>
        <w:pStyle w:val="a3"/>
        <w:ind w:right="4845" w:firstLine="69"/>
        <w:rPr>
          <w:b/>
        </w:rPr>
      </w:pPr>
      <w:r>
        <w:t>Репетиция сцены с собаками.</w:t>
      </w:r>
      <w:r>
        <w:rPr>
          <w:spacing w:val="1"/>
        </w:rPr>
        <w:t xml:space="preserve"> </w:t>
      </w:r>
      <w:r>
        <w:t>Реп</w:t>
      </w:r>
      <w:r>
        <w:t>етиция сцены с медведем.</w:t>
      </w:r>
      <w:r>
        <w:rPr>
          <w:spacing w:val="1"/>
        </w:rPr>
        <w:t xml:space="preserve"> </w:t>
      </w:r>
      <w:r>
        <w:t>Репетиция сцены с петухом.</w:t>
      </w:r>
      <w:r>
        <w:rPr>
          <w:spacing w:val="1"/>
        </w:rPr>
        <w:t xml:space="preserve"> </w:t>
      </w:r>
      <w:r>
        <w:t>Репетиция сцены с петухом и лисой.</w:t>
      </w:r>
      <w:r>
        <w:rPr>
          <w:spacing w:val="1"/>
        </w:rPr>
        <w:t xml:space="preserve"> </w:t>
      </w:r>
      <w:r>
        <w:rPr>
          <w:b/>
        </w:rPr>
        <w:t>апрель</w:t>
      </w:r>
    </w:p>
    <w:p w14:paraId="55FACE5B" w14:textId="77777777" w:rsidR="0002163F" w:rsidRDefault="001962E3">
      <w:pPr>
        <w:pStyle w:val="a3"/>
        <w:ind w:left="371" w:right="6510"/>
      </w:pPr>
      <w:r>
        <w:t>Сводная репетиция.</w:t>
      </w:r>
      <w:r>
        <w:rPr>
          <w:spacing w:val="1"/>
        </w:rPr>
        <w:t xml:space="preserve"> </w:t>
      </w:r>
      <w:r>
        <w:t>Генеральная</w:t>
      </w:r>
      <w:r>
        <w:rPr>
          <w:spacing w:val="-5"/>
        </w:rPr>
        <w:t xml:space="preserve"> </w:t>
      </w:r>
      <w:r>
        <w:t>репетиция.</w:t>
      </w:r>
    </w:p>
    <w:p w14:paraId="11CB5D04" w14:textId="77777777" w:rsidR="0002163F" w:rsidRDefault="001962E3">
      <w:pPr>
        <w:pStyle w:val="a3"/>
        <w:ind w:right="1025" w:firstLine="69"/>
      </w:pPr>
      <w:r>
        <w:t>Показ сказки «Заюшкина избушка» для детей детского сада (средней,</w:t>
      </w:r>
      <w:r>
        <w:rPr>
          <w:spacing w:val="-67"/>
        </w:rPr>
        <w:t xml:space="preserve"> </w:t>
      </w:r>
      <w:r>
        <w:t>старшей,</w:t>
      </w:r>
      <w:r>
        <w:rPr>
          <w:spacing w:val="-3"/>
        </w:rPr>
        <w:t xml:space="preserve"> </w:t>
      </w:r>
      <w:r>
        <w:t>подготовительной групп)</w:t>
      </w:r>
    </w:p>
    <w:p w14:paraId="41BC21C5" w14:textId="77777777" w:rsidR="0002163F" w:rsidRDefault="001962E3">
      <w:pPr>
        <w:pStyle w:val="a3"/>
        <w:spacing w:line="321" w:lineRule="exact"/>
        <w:ind w:left="371"/>
      </w:pPr>
      <w:r>
        <w:t>Показ</w:t>
      </w:r>
      <w:r>
        <w:rPr>
          <w:spacing w:val="-3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</w:t>
      </w:r>
      <w:r>
        <w:t>телей.</w:t>
      </w:r>
    </w:p>
    <w:p w14:paraId="696848B2" w14:textId="77777777" w:rsidR="0002163F" w:rsidRDefault="001962E3">
      <w:pPr>
        <w:pStyle w:val="a3"/>
        <w:ind w:right="303"/>
      </w:pPr>
      <w:r>
        <w:t>Способствовать развитию актерских навыков; творческих способностей;</w:t>
      </w:r>
      <w:r>
        <w:rPr>
          <w:spacing w:val="1"/>
        </w:rPr>
        <w:t xml:space="preserve"> </w:t>
      </w:r>
      <w:r>
        <w:t>умению передавать характерные качества роли мимикой, голосом, жестами.</w:t>
      </w:r>
      <w:r>
        <w:rPr>
          <w:spacing w:val="-67"/>
        </w:rPr>
        <w:t xml:space="preserve"> </w:t>
      </w:r>
      <w:r>
        <w:t>Вызывать положительные эмоции от игры в театре, формировать желание</w:t>
      </w:r>
      <w:r>
        <w:rPr>
          <w:spacing w:val="1"/>
        </w:rPr>
        <w:t xml:space="preserve"> </w:t>
      </w:r>
      <w:r>
        <w:t>дарить</w:t>
      </w:r>
      <w:r>
        <w:rPr>
          <w:spacing w:val="-3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своей игрой</w:t>
      </w:r>
    </w:p>
    <w:p w14:paraId="60B9D577" w14:textId="77777777" w:rsidR="0002163F" w:rsidRDefault="001962E3">
      <w:pPr>
        <w:pStyle w:val="1"/>
        <w:spacing w:before="3"/>
      </w:pPr>
      <w:r>
        <w:t>май</w:t>
      </w:r>
    </w:p>
    <w:p w14:paraId="543F1949" w14:textId="77777777" w:rsidR="0002163F" w:rsidRDefault="001962E3">
      <w:pPr>
        <w:pStyle w:val="a3"/>
        <w:ind w:left="371" w:right="1186"/>
      </w:pPr>
      <w:r>
        <w:t>Знакомство со сценарием и персонажами кукольного театра "Репка"</w:t>
      </w:r>
      <w:r>
        <w:rPr>
          <w:spacing w:val="-67"/>
        </w:rPr>
        <w:t xml:space="preserve"> </w:t>
      </w:r>
      <w:r>
        <w:t>Репетиция</w:t>
      </w:r>
      <w:r>
        <w:rPr>
          <w:spacing w:val="-1"/>
        </w:rPr>
        <w:t xml:space="preserve"> </w:t>
      </w:r>
      <w:r>
        <w:t>с"Дедом" и "Бабкой"</w:t>
      </w:r>
    </w:p>
    <w:p w14:paraId="13B9E44F" w14:textId="77777777" w:rsidR="0002163F" w:rsidRDefault="001962E3">
      <w:pPr>
        <w:pStyle w:val="a3"/>
        <w:spacing w:line="242" w:lineRule="auto"/>
        <w:ind w:left="371" w:right="3540"/>
      </w:pPr>
      <w:r>
        <w:t>Общая репетиция со всеми героями</w:t>
      </w:r>
      <w:r>
        <w:rPr>
          <w:spacing w:val="1"/>
        </w:rPr>
        <w:t xml:space="preserve"> </w:t>
      </w:r>
      <w:r>
        <w:t>Выступление</w:t>
      </w:r>
      <w:r>
        <w:rPr>
          <w:spacing w:val="-7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группы</w:t>
      </w:r>
    </w:p>
    <w:p w14:paraId="5D78558F" w14:textId="77777777" w:rsidR="0002163F" w:rsidRDefault="001962E3">
      <w:pPr>
        <w:pStyle w:val="a3"/>
        <w:ind w:right="425"/>
      </w:pPr>
      <w:r>
        <w:t>Способствовать развитию умения передавать характер персонажа голосом;</w:t>
      </w:r>
      <w:r>
        <w:rPr>
          <w:spacing w:val="-67"/>
        </w:rPr>
        <w:t xml:space="preserve"> </w:t>
      </w:r>
      <w:r>
        <w:t>совершенствовать приемы кукловождения;развивать умение действовать с</w:t>
      </w:r>
      <w:r>
        <w:rPr>
          <w:spacing w:val="-67"/>
        </w:rPr>
        <w:t xml:space="preserve"> </w:t>
      </w:r>
      <w:r>
        <w:t>одушевляемыми персонажами;формировать желание доставлять радость</w:t>
      </w:r>
      <w:r>
        <w:rPr>
          <w:spacing w:val="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младших групп.</w:t>
      </w:r>
    </w:p>
    <w:p w14:paraId="6C7724E4" w14:textId="77777777" w:rsidR="0002163F" w:rsidRDefault="0002163F">
      <w:pPr>
        <w:sectPr w:rsidR="0002163F">
          <w:pgSz w:w="11910" w:h="16840"/>
          <w:pgMar w:top="1040" w:right="740" w:bottom="280" w:left="1400" w:header="720" w:footer="720" w:gutter="0"/>
          <w:cols w:space="720"/>
        </w:sectPr>
      </w:pPr>
    </w:p>
    <w:p w14:paraId="31CF25C8" w14:textId="77777777" w:rsidR="0002163F" w:rsidRDefault="001962E3">
      <w:pPr>
        <w:pStyle w:val="a3"/>
        <w:spacing w:before="67"/>
        <w:ind w:left="371"/>
      </w:pPr>
      <w:r>
        <w:lastRenderedPageBreak/>
        <w:t>Материальное</w:t>
      </w:r>
      <w:r>
        <w:rPr>
          <w:spacing w:val="-4"/>
        </w:rPr>
        <w:t xml:space="preserve"> </w:t>
      </w:r>
      <w:r>
        <w:t>обес</w:t>
      </w:r>
      <w:r>
        <w:t>печение: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-4"/>
        </w:rPr>
        <w:t xml:space="preserve"> </w:t>
      </w:r>
      <w:r>
        <w:t>литература,</w:t>
      </w:r>
      <w:r>
        <w:rPr>
          <w:spacing w:val="-4"/>
        </w:rPr>
        <w:t xml:space="preserve"> </w:t>
      </w:r>
      <w:r>
        <w:t>СD</w:t>
      </w:r>
      <w:r>
        <w:rPr>
          <w:spacing w:val="-5"/>
        </w:rPr>
        <w:t xml:space="preserve"> </w:t>
      </w:r>
      <w:r>
        <w:t>диск</w:t>
      </w:r>
    </w:p>
    <w:p w14:paraId="72E9334F" w14:textId="77777777" w:rsidR="0002163F" w:rsidRDefault="001962E3">
      <w:pPr>
        <w:pStyle w:val="a3"/>
        <w:spacing w:before="2"/>
      </w:pPr>
      <w:r>
        <w:t>«Театральные шумы» А. Буренина, ТСО, атрибуты к сценкам и играм,</w:t>
      </w:r>
      <w:r>
        <w:rPr>
          <w:spacing w:val="1"/>
        </w:rPr>
        <w:t xml:space="preserve"> </w:t>
      </w:r>
      <w:r>
        <w:t>спектаклю, костюмы, помещение музыкального зала, куклы разных театров.</w:t>
      </w:r>
      <w:r>
        <w:rPr>
          <w:spacing w:val="1"/>
        </w:rPr>
        <w:t xml:space="preserve"> </w:t>
      </w:r>
      <w:r>
        <w:rPr>
          <w:b/>
        </w:rPr>
        <w:t xml:space="preserve">Методическое обеспечение: </w:t>
      </w:r>
      <w:r>
        <w:t>учебно методические комплекты- аудио диски,</w:t>
      </w:r>
      <w:r>
        <w:rPr>
          <w:spacing w:val="1"/>
        </w:rPr>
        <w:t xml:space="preserve"> </w:t>
      </w:r>
      <w:r>
        <w:t>куколь</w:t>
      </w:r>
      <w:r>
        <w:t>ные</w:t>
      </w:r>
      <w:r>
        <w:rPr>
          <w:spacing w:val="-2"/>
        </w:rPr>
        <w:t xml:space="preserve"> </w:t>
      </w:r>
      <w:r>
        <w:t>театры,</w:t>
      </w:r>
      <w:r>
        <w:rPr>
          <w:spacing w:val="-1"/>
        </w:rPr>
        <w:t xml:space="preserve"> </w:t>
      </w:r>
      <w:r>
        <w:t>куклы,</w:t>
      </w:r>
      <w:r>
        <w:rPr>
          <w:spacing w:val="-1"/>
        </w:rPr>
        <w:t xml:space="preserve"> </w:t>
      </w:r>
      <w:r>
        <w:t>настольный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пальчиковый театр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14:paraId="77624CBD" w14:textId="77777777" w:rsidR="0002163F" w:rsidRDefault="001962E3">
      <w:pPr>
        <w:pStyle w:val="1"/>
        <w:spacing w:line="320" w:lineRule="exact"/>
        <w:ind w:left="371"/>
      </w:pPr>
      <w:r>
        <w:t>Литература</w:t>
      </w:r>
      <w:r>
        <w:rPr>
          <w:spacing w:val="-1"/>
        </w:rPr>
        <w:t xml:space="preserve"> </w:t>
      </w:r>
      <w:r>
        <w:t>:</w:t>
      </w:r>
    </w:p>
    <w:p w14:paraId="1126F65C" w14:textId="77777777" w:rsidR="0002163F" w:rsidRDefault="001962E3">
      <w:pPr>
        <w:pStyle w:val="a4"/>
        <w:numPr>
          <w:ilvl w:val="0"/>
          <w:numId w:val="2"/>
        </w:numPr>
        <w:tabs>
          <w:tab w:val="left" w:pos="653"/>
        </w:tabs>
        <w:spacing w:line="240" w:lineRule="auto"/>
        <w:ind w:hanging="282"/>
        <w:rPr>
          <w:sz w:val="28"/>
        </w:rPr>
      </w:pPr>
      <w:r>
        <w:rPr>
          <w:sz w:val="28"/>
        </w:rPr>
        <w:t>«Театрализованные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саду»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Маханева.</w:t>
      </w:r>
    </w:p>
    <w:p w14:paraId="1EC5D91A" w14:textId="77777777" w:rsidR="0002163F" w:rsidRDefault="001962E3">
      <w:pPr>
        <w:pStyle w:val="a4"/>
        <w:numPr>
          <w:ilvl w:val="0"/>
          <w:numId w:val="2"/>
        </w:numPr>
        <w:tabs>
          <w:tab w:val="left" w:pos="653"/>
        </w:tabs>
        <w:spacing w:before="2"/>
        <w:ind w:hanging="282"/>
        <w:rPr>
          <w:sz w:val="28"/>
        </w:rPr>
      </w:pPr>
      <w:r>
        <w:rPr>
          <w:sz w:val="28"/>
        </w:rPr>
        <w:t>«Театральная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саду»</w:t>
      </w:r>
      <w:r>
        <w:rPr>
          <w:spacing w:val="-3"/>
          <w:sz w:val="28"/>
        </w:rPr>
        <w:t xml:space="preserve"> </w:t>
      </w:r>
      <w:r>
        <w:rPr>
          <w:sz w:val="28"/>
        </w:rPr>
        <w:t>А. В.</w:t>
      </w:r>
      <w:r>
        <w:rPr>
          <w:spacing w:val="-2"/>
          <w:sz w:val="28"/>
        </w:rPr>
        <w:t xml:space="preserve"> </w:t>
      </w:r>
      <w:r>
        <w:rPr>
          <w:sz w:val="28"/>
        </w:rPr>
        <w:t>Щеткин</w:t>
      </w:r>
    </w:p>
    <w:p w14:paraId="27267E55" w14:textId="77777777" w:rsidR="0002163F" w:rsidRDefault="001962E3">
      <w:pPr>
        <w:pStyle w:val="a4"/>
        <w:numPr>
          <w:ilvl w:val="0"/>
          <w:numId w:val="1"/>
        </w:numPr>
        <w:tabs>
          <w:tab w:val="left" w:pos="653"/>
        </w:tabs>
        <w:spacing w:line="320" w:lineRule="exact"/>
        <w:ind w:hanging="282"/>
        <w:rPr>
          <w:sz w:val="28"/>
        </w:rPr>
      </w:pPr>
      <w:r>
        <w:rPr>
          <w:sz w:val="28"/>
        </w:rPr>
        <w:t>«Психогимнастика»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Чистякова</w:t>
      </w:r>
    </w:p>
    <w:p w14:paraId="0AC94C16" w14:textId="77777777" w:rsidR="0002163F" w:rsidRDefault="001962E3">
      <w:pPr>
        <w:pStyle w:val="a4"/>
        <w:numPr>
          <w:ilvl w:val="0"/>
          <w:numId w:val="1"/>
        </w:numPr>
        <w:tabs>
          <w:tab w:val="left" w:pos="653"/>
        </w:tabs>
        <w:spacing w:line="321" w:lineRule="exact"/>
        <w:ind w:hanging="282"/>
        <w:rPr>
          <w:sz w:val="28"/>
        </w:rPr>
      </w:pPr>
      <w:r>
        <w:rPr>
          <w:sz w:val="28"/>
        </w:rPr>
        <w:t>«Театр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возможного»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Буренина</w:t>
      </w:r>
    </w:p>
    <w:sectPr w:rsidR="0002163F">
      <w:pgSz w:w="11910" w:h="16840"/>
      <w:pgMar w:top="1040" w:right="7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C594A"/>
    <w:multiLevelType w:val="hybridMultilevel"/>
    <w:tmpl w:val="502AC2E4"/>
    <w:lvl w:ilvl="0" w:tplc="4A587B90">
      <w:start w:val="1"/>
      <w:numFmt w:val="decimal"/>
      <w:lvlText w:val="%1."/>
      <w:lvlJc w:val="left"/>
      <w:pPr>
        <w:ind w:left="65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7A942E">
      <w:numFmt w:val="bullet"/>
      <w:lvlText w:val="•"/>
      <w:lvlJc w:val="left"/>
      <w:pPr>
        <w:ind w:left="1570" w:hanging="281"/>
      </w:pPr>
      <w:rPr>
        <w:rFonts w:hint="default"/>
        <w:lang w:val="ru-RU" w:eastAsia="en-US" w:bidi="ar-SA"/>
      </w:rPr>
    </w:lvl>
    <w:lvl w:ilvl="2" w:tplc="13888B10">
      <w:numFmt w:val="bullet"/>
      <w:lvlText w:val="•"/>
      <w:lvlJc w:val="left"/>
      <w:pPr>
        <w:ind w:left="2481" w:hanging="281"/>
      </w:pPr>
      <w:rPr>
        <w:rFonts w:hint="default"/>
        <w:lang w:val="ru-RU" w:eastAsia="en-US" w:bidi="ar-SA"/>
      </w:rPr>
    </w:lvl>
    <w:lvl w:ilvl="3" w:tplc="7FB602A2">
      <w:numFmt w:val="bullet"/>
      <w:lvlText w:val="•"/>
      <w:lvlJc w:val="left"/>
      <w:pPr>
        <w:ind w:left="3391" w:hanging="281"/>
      </w:pPr>
      <w:rPr>
        <w:rFonts w:hint="default"/>
        <w:lang w:val="ru-RU" w:eastAsia="en-US" w:bidi="ar-SA"/>
      </w:rPr>
    </w:lvl>
    <w:lvl w:ilvl="4" w:tplc="50A42F90">
      <w:numFmt w:val="bullet"/>
      <w:lvlText w:val="•"/>
      <w:lvlJc w:val="left"/>
      <w:pPr>
        <w:ind w:left="4302" w:hanging="281"/>
      </w:pPr>
      <w:rPr>
        <w:rFonts w:hint="default"/>
        <w:lang w:val="ru-RU" w:eastAsia="en-US" w:bidi="ar-SA"/>
      </w:rPr>
    </w:lvl>
    <w:lvl w:ilvl="5" w:tplc="326E2912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6" w:tplc="DA1024FC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7" w:tplc="64A69A64">
      <w:numFmt w:val="bullet"/>
      <w:lvlText w:val="•"/>
      <w:lvlJc w:val="left"/>
      <w:pPr>
        <w:ind w:left="7034" w:hanging="281"/>
      </w:pPr>
      <w:rPr>
        <w:rFonts w:hint="default"/>
        <w:lang w:val="ru-RU" w:eastAsia="en-US" w:bidi="ar-SA"/>
      </w:rPr>
    </w:lvl>
    <w:lvl w:ilvl="8" w:tplc="8BF4ACFA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9434977"/>
    <w:multiLevelType w:val="hybridMultilevel"/>
    <w:tmpl w:val="3260DC42"/>
    <w:lvl w:ilvl="0" w:tplc="74F0AB48">
      <w:numFmt w:val="bullet"/>
      <w:lvlText w:val="•"/>
      <w:lvlJc w:val="left"/>
      <w:pPr>
        <w:ind w:left="301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7AC5EE">
      <w:numFmt w:val="bullet"/>
      <w:lvlText w:val="•"/>
      <w:lvlJc w:val="left"/>
      <w:pPr>
        <w:ind w:left="1246" w:hanging="169"/>
      </w:pPr>
      <w:rPr>
        <w:rFonts w:hint="default"/>
        <w:lang w:val="ru-RU" w:eastAsia="en-US" w:bidi="ar-SA"/>
      </w:rPr>
    </w:lvl>
    <w:lvl w:ilvl="2" w:tplc="D70EC432">
      <w:numFmt w:val="bullet"/>
      <w:lvlText w:val="•"/>
      <w:lvlJc w:val="left"/>
      <w:pPr>
        <w:ind w:left="2193" w:hanging="169"/>
      </w:pPr>
      <w:rPr>
        <w:rFonts w:hint="default"/>
        <w:lang w:val="ru-RU" w:eastAsia="en-US" w:bidi="ar-SA"/>
      </w:rPr>
    </w:lvl>
    <w:lvl w:ilvl="3" w:tplc="5FC6C398">
      <w:numFmt w:val="bullet"/>
      <w:lvlText w:val="•"/>
      <w:lvlJc w:val="left"/>
      <w:pPr>
        <w:ind w:left="3139" w:hanging="169"/>
      </w:pPr>
      <w:rPr>
        <w:rFonts w:hint="default"/>
        <w:lang w:val="ru-RU" w:eastAsia="en-US" w:bidi="ar-SA"/>
      </w:rPr>
    </w:lvl>
    <w:lvl w:ilvl="4" w:tplc="1C12222E">
      <w:numFmt w:val="bullet"/>
      <w:lvlText w:val="•"/>
      <w:lvlJc w:val="left"/>
      <w:pPr>
        <w:ind w:left="4086" w:hanging="169"/>
      </w:pPr>
      <w:rPr>
        <w:rFonts w:hint="default"/>
        <w:lang w:val="ru-RU" w:eastAsia="en-US" w:bidi="ar-SA"/>
      </w:rPr>
    </w:lvl>
    <w:lvl w:ilvl="5" w:tplc="9C7E0C66">
      <w:numFmt w:val="bullet"/>
      <w:lvlText w:val="•"/>
      <w:lvlJc w:val="left"/>
      <w:pPr>
        <w:ind w:left="5033" w:hanging="169"/>
      </w:pPr>
      <w:rPr>
        <w:rFonts w:hint="default"/>
        <w:lang w:val="ru-RU" w:eastAsia="en-US" w:bidi="ar-SA"/>
      </w:rPr>
    </w:lvl>
    <w:lvl w:ilvl="6" w:tplc="E6C0DB5A">
      <w:numFmt w:val="bullet"/>
      <w:lvlText w:val="•"/>
      <w:lvlJc w:val="left"/>
      <w:pPr>
        <w:ind w:left="5979" w:hanging="169"/>
      </w:pPr>
      <w:rPr>
        <w:rFonts w:hint="default"/>
        <w:lang w:val="ru-RU" w:eastAsia="en-US" w:bidi="ar-SA"/>
      </w:rPr>
    </w:lvl>
    <w:lvl w:ilvl="7" w:tplc="C08E8E7A">
      <w:numFmt w:val="bullet"/>
      <w:lvlText w:val="•"/>
      <w:lvlJc w:val="left"/>
      <w:pPr>
        <w:ind w:left="6926" w:hanging="169"/>
      </w:pPr>
      <w:rPr>
        <w:rFonts w:hint="default"/>
        <w:lang w:val="ru-RU" w:eastAsia="en-US" w:bidi="ar-SA"/>
      </w:rPr>
    </w:lvl>
    <w:lvl w:ilvl="8" w:tplc="892843FC">
      <w:numFmt w:val="bullet"/>
      <w:lvlText w:val="•"/>
      <w:lvlJc w:val="left"/>
      <w:pPr>
        <w:ind w:left="7873" w:hanging="169"/>
      </w:pPr>
      <w:rPr>
        <w:rFonts w:hint="default"/>
        <w:lang w:val="ru-RU" w:eastAsia="en-US" w:bidi="ar-SA"/>
      </w:rPr>
    </w:lvl>
  </w:abstractNum>
  <w:abstractNum w:abstractNumId="2" w15:restartNumberingAfterBreak="0">
    <w:nsid w:val="6AF0458F"/>
    <w:multiLevelType w:val="hybridMultilevel"/>
    <w:tmpl w:val="A5703DF8"/>
    <w:lvl w:ilvl="0" w:tplc="CE66AD10">
      <w:start w:val="4"/>
      <w:numFmt w:val="decimal"/>
      <w:lvlText w:val="%1."/>
      <w:lvlJc w:val="left"/>
      <w:pPr>
        <w:ind w:left="65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12FF56">
      <w:numFmt w:val="bullet"/>
      <w:lvlText w:val="•"/>
      <w:lvlJc w:val="left"/>
      <w:pPr>
        <w:ind w:left="1570" w:hanging="281"/>
      </w:pPr>
      <w:rPr>
        <w:rFonts w:hint="default"/>
        <w:lang w:val="ru-RU" w:eastAsia="en-US" w:bidi="ar-SA"/>
      </w:rPr>
    </w:lvl>
    <w:lvl w:ilvl="2" w:tplc="21D2F198">
      <w:numFmt w:val="bullet"/>
      <w:lvlText w:val="•"/>
      <w:lvlJc w:val="left"/>
      <w:pPr>
        <w:ind w:left="2481" w:hanging="281"/>
      </w:pPr>
      <w:rPr>
        <w:rFonts w:hint="default"/>
        <w:lang w:val="ru-RU" w:eastAsia="en-US" w:bidi="ar-SA"/>
      </w:rPr>
    </w:lvl>
    <w:lvl w:ilvl="3" w:tplc="16C28C5C">
      <w:numFmt w:val="bullet"/>
      <w:lvlText w:val="•"/>
      <w:lvlJc w:val="left"/>
      <w:pPr>
        <w:ind w:left="3391" w:hanging="281"/>
      </w:pPr>
      <w:rPr>
        <w:rFonts w:hint="default"/>
        <w:lang w:val="ru-RU" w:eastAsia="en-US" w:bidi="ar-SA"/>
      </w:rPr>
    </w:lvl>
    <w:lvl w:ilvl="4" w:tplc="48F0805A">
      <w:numFmt w:val="bullet"/>
      <w:lvlText w:val="•"/>
      <w:lvlJc w:val="left"/>
      <w:pPr>
        <w:ind w:left="4302" w:hanging="281"/>
      </w:pPr>
      <w:rPr>
        <w:rFonts w:hint="default"/>
        <w:lang w:val="ru-RU" w:eastAsia="en-US" w:bidi="ar-SA"/>
      </w:rPr>
    </w:lvl>
    <w:lvl w:ilvl="5" w:tplc="68DC195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6" w:tplc="DF3A6798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7" w:tplc="9AAC6974">
      <w:numFmt w:val="bullet"/>
      <w:lvlText w:val="•"/>
      <w:lvlJc w:val="left"/>
      <w:pPr>
        <w:ind w:left="7034" w:hanging="281"/>
      </w:pPr>
      <w:rPr>
        <w:rFonts w:hint="default"/>
        <w:lang w:val="ru-RU" w:eastAsia="en-US" w:bidi="ar-SA"/>
      </w:rPr>
    </w:lvl>
    <w:lvl w:ilvl="8" w:tplc="E820AD0E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163F"/>
    <w:rsid w:val="0002163F"/>
    <w:rsid w:val="0019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5D9E"/>
  <w15:docId w15:val="{EB12B961-C2C6-45A8-8DE8-9913EC8B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3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539" w:hanging="169"/>
    </w:pPr>
  </w:style>
  <w:style w:type="paragraph" w:customStyle="1" w:styleId="TableParagraph">
    <w:name w:val="Table Paragraph"/>
    <w:basedOn w:val="a"/>
    <w:uiPriority w:val="1"/>
    <w:qFormat/>
    <w:pPr>
      <w:spacing w:before="150"/>
      <w:ind w:left="1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Matrix</cp:lastModifiedBy>
  <cp:revision>3</cp:revision>
  <dcterms:created xsi:type="dcterms:W3CDTF">2024-09-09T10:37:00Z</dcterms:created>
  <dcterms:modified xsi:type="dcterms:W3CDTF">2024-09-09T10:53:00Z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2024-09-09T00:00:00Z</vt:filetime>
  </property>
</Properties>
</file>